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9"/>
        <w:tblW w:w="10752" w:type="dxa"/>
        <w:tblLayout w:type="fixed"/>
        <w:tblLook w:val="04A0"/>
      </w:tblPr>
      <w:tblGrid>
        <w:gridCol w:w="5141"/>
        <w:gridCol w:w="1310"/>
        <w:gridCol w:w="4301"/>
      </w:tblGrid>
      <w:tr w:rsidR="003541B0" w:rsidRPr="00CD1190" w:rsidTr="00601817">
        <w:trPr>
          <w:trHeight w:val="1666"/>
        </w:trPr>
        <w:tc>
          <w:tcPr>
            <w:tcW w:w="5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41B0" w:rsidRDefault="003541B0" w:rsidP="003541B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БАШКОРТОСТАН РЕСПУБЛИКАҺЫ</w:t>
            </w:r>
          </w:p>
          <w:p w:rsidR="003541B0" w:rsidRDefault="003541B0" w:rsidP="003541B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БӨРЙӘН РАЙОНЫ</w:t>
            </w:r>
          </w:p>
          <w:p w:rsidR="003541B0" w:rsidRDefault="003541B0" w:rsidP="003541B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МУНИЦИПАЛЬ РАЙОНЫНЫҢ     </w:t>
            </w:r>
          </w:p>
          <w:p w:rsidR="003541B0" w:rsidRDefault="003541B0" w:rsidP="003541B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КЕЙЕКБАЙ АУЫЛ СОВЕТЫ</w:t>
            </w:r>
          </w:p>
          <w:p w:rsidR="003541B0" w:rsidRDefault="003541B0" w:rsidP="003541B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АУЫЛ БИЛӘМӘҺЕ СОВЕТЫ</w:t>
            </w:r>
          </w:p>
          <w:p w:rsidR="003541B0" w:rsidRPr="00CD1190" w:rsidRDefault="003541B0" w:rsidP="003541B0">
            <w:pPr>
              <w:spacing w:line="216" w:lineRule="auto"/>
              <w:jc w:val="center"/>
              <w:rPr>
                <w:rFonts w:eastAsia="Calibri"/>
                <w:b/>
                <w:noProof/>
                <w:lang w:val="be-BY" w:eastAsia="en-US" w:bidi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41B0" w:rsidRPr="00CD1190" w:rsidRDefault="003541B0" w:rsidP="003541B0">
            <w:pPr>
              <w:spacing w:line="216" w:lineRule="auto"/>
              <w:jc w:val="center"/>
              <w:rPr>
                <w:rFonts w:eastAsia="Calibri"/>
                <w:b/>
                <w:noProof/>
                <w:lang w:val="be-BY" w:eastAsia="en-US"/>
              </w:rPr>
            </w:pPr>
            <w:r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219710</wp:posOffset>
                  </wp:positionV>
                  <wp:extent cx="612775" cy="74676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1" w:type="dxa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3541B0" w:rsidRDefault="003541B0" w:rsidP="003541B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СОВЕТ   СЕЛЬСКОГО  ПОСЕЛЕНИЯ   КИЕКБАЕВСКИЙ СЕЛЬСОВЕТ МУНИЦИПАЛЬНОГО РАЙОНА БУРЗЯНСКИЙ РАЙОН</w:t>
            </w:r>
          </w:p>
          <w:p w:rsidR="003541B0" w:rsidRDefault="003541B0" w:rsidP="003541B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РЕСПУБЛИКИ БАШКОРТОСТАН</w:t>
            </w:r>
          </w:p>
          <w:p w:rsidR="003541B0" w:rsidRPr="00CD1190" w:rsidRDefault="003541B0" w:rsidP="003541B0">
            <w:pPr>
              <w:tabs>
                <w:tab w:val="left" w:pos="408"/>
              </w:tabs>
              <w:spacing w:line="276" w:lineRule="auto"/>
              <w:rPr>
                <w:rFonts w:eastAsia="Calibri"/>
                <w:b/>
                <w:noProof/>
                <w:lang w:val="be-BY" w:eastAsia="en-US"/>
              </w:rPr>
            </w:pPr>
          </w:p>
        </w:tc>
      </w:tr>
    </w:tbl>
    <w:p w:rsidR="003541B0" w:rsidRDefault="003541B0" w:rsidP="003541B0">
      <w:pPr>
        <w:jc w:val="both"/>
        <w:rPr>
          <w:b/>
          <w:bCs/>
          <w:noProof/>
        </w:rPr>
      </w:pPr>
    </w:p>
    <w:p w:rsidR="003541B0" w:rsidRPr="00B924A7" w:rsidRDefault="003541B0" w:rsidP="003541B0">
      <w:pPr>
        <w:jc w:val="both"/>
        <w:rPr>
          <w:b/>
          <w:bCs/>
          <w:noProof/>
          <w:lang w:val="be-BY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:rsidR="003541B0" w:rsidRPr="00FD07E6" w:rsidRDefault="003541B0" w:rsidP="003541B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     </w:t>
      </w:r>
      <w:r>
        <w:rPr>
          <w:b/>
          <w:bCs/>
          <w:noProof/>
          <w:sz w:val="28"/>
          <w:szCs w:val="28"/>
          <w:lang w:val="be-BY"/>
        </w:rPr>
        <w:t>ҠАРАР</w:t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  <w:t xml:space="preserve">           </w:t>
      </w:r>
      <w:r w:rsidRPr="00FD07E6">
        <w:rPr>
          <w:b/>
          <w:bCs/>
          <w:noProof/>
          <w:sz w:val="28"/>
          <w:szCs w:val="28"/>
        </w:rPr>
        <w:t>РЕШЕНИЕ</w:t>
      </w:r>
    </w:p>
    <w:p w:rsidR="003541B0" w:rsidRDefault="003541B0" w:rsidP="003541B0">
      <w:pPr>
        <w:jc w:val="both"/>
        <w:rPr>
          <w:bCs/>
          <w:noProof/>
          <w:sz w:val="28"/>
          <w:szCs w:val="28"/>
        </w:rPr>
      </w:pPr>
    </w:p>
    <w:p w:rsidR="003541B0" w:rsidRPr="0018442F" w:rsidRDefault="003541B0" w:rsidP="003541B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</w:t>
      </w:r>
      <w:r w:rsidRPr="0018442F">
        <w:rPr>
          <w:b/>
          <w:bCs/>
          <w:noProof/>
          <w:sz w:val="28"/>
          <w:szCs w:val="28"/>
        </w:rPr>
        <w:t>23  ноябрь  201</w:t>
      </w:r>
      <w:r w:rsidRPr="0018442F">
        <w:rPr>
          <w:b/>
          <w:bCs/>
          <w:noProof/>
          <w:sz w:val="28"/>
          <w:szCs w:val="28"/>
          <w:lang w:val="ba-RU"/>
        </w:rPr>
        <w:t>6</w:t>
      </w:r>
      <w:r w:rsidRPr="0018442F">
        <w:rPr>
          <w:b/>
          <w:bCs/>
          <w:noProof/>
          <w:sz w:val="28"/>
          <w:szCs w:val="28"/>
        </w:rPr>
        <w:t xml:space="preserve"> йыл</w:t>
      </w:r>
      <w:r w:rsidRPr="0018442F">
        <w:rPr>
          <w:b/>
          <w:bCs/>
          <w:noProof/>
          <w:sz w:val="28"/>
          <w:szCs w:val="28"/>
        </w:rPr>
        <w:tab/>
        <w:t xml:space="preserve">            № 27- 13/</w:t>
      </w:r>
      <w:r w:rsidR="00F554DA">
        <w:rPr>
          <w:b/>
          <w:bCs/>
          <w:noProof/>
          <w:sz w:val="28"/>
          <w:szCs w:val="28"/>
        </w:rPr>
        <w:t>62</w:t>
      </w:r>
      <w:r w:rsidRPr="0018442F">
        <w:rPr>
          <w:b/>
          <w:bCs/>
          <w:noProof/>
          <w:sz w:val="28"/>
          <w:szCs w:val="28"/>
        </w:rPr>
        <w:t xml:space="preserve">   </w:t>
      </w:r>
      <w:r w:rsidRPr="0018442F">
        <w:rPr>
          <w:b/>
          <w:bCs/>
          <w:noProof/>
          <w:sz w:val="28"/>
          <w:szCs w:val="28"/>
          <w:lang w:val="ba-RU"/>
        </w:rPr>
        <w:t xml:space="preserve">    </w:t>
      </w:r>
      <w:r w:rsidRPr="0018442F">
        <w:rPr>
          <w:b/>
          <w:bCs/>
          <w:noProof/>
          <w:sz w:val="28"/>
          <w:szCs w:val="28"/>
        </w:rPr>
        <w:t xml:space="preserve">         23  ноября  201</w:t>
      </w:r>
      <w:r w:rsidRPr="0018442F">
        <w:rPr>
          <w:b/>
          <w:bCs/>
          <w:noProof/>
          <w:sz w:val="28"/>
          <w:szCs w:val="28"/>
          <w:lang w:val="ba-RU"/>
        </w:rPr>
        <w:t>6</w:t>
      </w:r>
      <w:r w:rsidRPr="0018442F">
        <w:rPr>
          <w:b/>
          <w:bCs/>
          <w:noProof/>
          <w:sz w:val="28"/>
          <w:szCs w:val="28"/>
        </w:rPr>
        <w:t xml:space="preserve"> года</w:t>
      </w:r>
    </w:p>
    <w:p w:rsidR="00345E71" w:rsidRDefault="00345E71" w:rsidP="001759F4">
      <w:pPr>
        <w:pStyle w:val="121"/>
        <w:spacing w:after="0"/>
        <w:rPr>
          <w:lang w:val="ba-RU"/>
        </w:rPr>
      </w:pPr>
    </w:p>
    <w:p w:rsidR="003541B0" w:rsidRDefault="003541B0" w:rsidP="001759F4">
      <w:pPr>
        <w:pStyle w:val="121"/>
        <w:spacing w:after="0"/>
        <w:rPr>
          <w:lang w:val="ba-RU"/>
        </w:rPr>
      </w:pPr>
    </w:p>
    <w:p w:rsidR="001759F4" w:rsidRDefault="001759F4" w:rsidP="001759F4">
      <w:pPr>
        <w:pStyle w:val="121"/>
        <w:spacing w:after="0"/>
        <w:rPr>
          <w:rFonts w:ascii="Arial Unicode MS" w:hAnsi="Arial Unicode MS" w:cs="Arial Unicode MS"/>
        </w:rPr>
      </w:pPr>
      <w:r>
        <w:t xml:space="preserve">Об утверждении Соглашения </w:t>
      </w:r>
      <w:r w:rsidRPr="008465DD">
        <w:rPr>
          <w:sz w:val="28"/>
          <w:szCs w:val="28"/>
        </w:rPr>
        <w:t>между Администрацией муниципального района Бурзянский район</w:t>
      </w:r>
      <w:bookmarkStart w:id="0" w:name="bookmark1"/>
      <w:r w:rsidR="006720D7">
        <w:rPr>
          <w:sz w:val="28"/>
          <w:szCs w:val="28"/>
        </w:rPr>
        <w:t xml:space="preserve"> </w:t>
      </w:r>
      <w:r w:rsidRPr="008465DD">
        <w:rPr>
          <w:sz w:val="28"/>
          <w:szCs w:val="28"/>
        </w:rPr>
        <w:t>Республики Башкортостан и Администрацией сельск</w:t>
      </w:r>
      <w:r w:rsidR="003541B0">
        <w:rPr>
          <w:sz w:val="28"/>
          <w:szCs w:val="28"/>
        </w:rPr>
        <w:t>ого</w:t>
      </w:r>
      <w:r w:rsidRPr="008465DD">
        <w:rPr>
          <w:sz w:val="28"/>
          <w:szCs w:val="28"/>
        </w:rPr>
        <w:t xml:space="preserve"> </w:t>
      </w:r>
      <w:bookmarkEnd w:id="0"/>
      <w:r w:rsidR="00A22897" w:rsidRPr="008465DD">
        <w:rPr>
          <w:sz w:val="28"/>
          <w:szCs w:val="28"/>
        </w:rPr>
        <w:fldChar w:fldCharType="begin"/>
      </w:r>
      <w:r w:rsidRPr="008465DD">
        <w:rPr>
          <w:sz w:val="28"/>
          <w:szCs w:val="28"/>
        </w:rPr>
        <w:instrText xml:space="preserve"> TOC \o "1-3" \h \z </w:instrText>
      </w:r>
      <w:r w:rsidR="00A22897" w:rsidRPr="008465DD">
        <w:rPr>
          <w:sz w:val="28"/>
          <w:szCs w:val="28"/>
        </w:rPr>
        <w:fldChar w:fldCharType="separate"/>
      </w:r>
      <w:r w:rsidRPr="008465DD">
        <w:rPr>
          <w:sz w:val="28"/>
          <w:szCs w:val="28"/>
        </w:rPr>
        <w:t>поселени</w:t>
      </w:r>
      <w:r w:rsidR="003541B0">
        <w:rPr>
          <w:sz w:val="28"/>
          <w:szCs w:val="28"/>
        </w:rPr>
        <w:t>я Киекбаевский сельсовет</w:t>
      </w:r>
      <w:r w:rsidR="00345E71">
        <w:rPr>
          <w:sz w:val="28"/>
          <w:szCs w:val="28"/>
        </w:rPr>
        <w:t xml:space="preserve"> </w:t>
      </w:r>
      <w:r w:rsidRPr="008465DD">
        <w:rPr>
          <w:sz w:val="28"/>
          <w:szCs w:val="28"/>
        </w:rPr>
        <w:t xml:space="preserve"> </w:t>
      </w:r>
      <w:r w:rsidR="00345E71">
        <w:rPr>
          <w:sz w:val="28"/>
          <w:szCs w:val="28"/>
        </w:rPr>
        <w:t xml:space="preserve"> </w:t>
      </w:r>
      <w:r w:rsidRPr="008465DD">
        <w:rPr>
          <w:sz w:val="28"/>
          <w:szCs w:val="28"/>
        </w:rPr>
        <w:t xml:space="preserve"> муниципального района Бурзянский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</w:t>
      </w:r>
      <w:r w:rsidR="00B51701">
        <w:rPr>
          <w:sz w:val="28"/>
          <w:szCs w:val="28"/>
        </w:rPr>
        <w:t xml:space="preserve">их </w:t>
      </w:r>
      <w:r w:rsidRPr="008465DD">
        <w:rPr>
          <w:sz w:val="28"/>
          <w:szCs w:val="28"/>
        </w:rPr>
        <w:t>поселени</w:t>
      </w:r>
      <w:r w:rsidR="00B51701">
        <w:rPr>
          <w:sz w:val="28"/>
          <w:szCs w:val="28"/>
        </w:rPr>
        <w:t>й.</w:t>
      </w:r>
      <w:r w:rsidRPr="008465DD">
        <w:rPr>
          <w:sz w:val="28"/>
          <w:szCs w:val="28"/>
        </w:rPr>
        <w:t xml:space="preserve"> </w:t>
      </w:r>
      <w:r w:rsidR="00A22897" w:rsidRPr="008465DD">
        <w:rPr>
          <w:sz w:val="28"/>
          <w:szCs w:val="28"/>
        </w:rPr>
        <w:fldChar w:fldCharType="end"/>
      </w:r>
    </w:p>
    <w:p w:rsidR="001759F4" w:rsidRPr="00796A2C" w:rsidRDefault="001759F4" w:rsidP="001759F4">
      <w:pPr>
        <w:pStyle w:val="a3"/>
        <w:ind w:right="20"/>
        <w:rPr>
          <w:szCs w:val="28"/>
        </w:rPr>
      </w:pPr>
    </w:p>
    <w:p w:rsidR="001759F4" w:rsidRDefault="003541B0" w:rsidP="00796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9F4" w:rsidRPr="00796A2C">
        <w:rPr>
          <w:sz w:val="28"/>
          <w:szCs w:val="28"/>
        </w:rPr>
        <w:t xml:space="preserve">Руководствуясь </w:t>
      </w:r>
      <w:r w:rsidR="001759F4" w:rsidRPr="00796A2C">
        <w:rPr>
          <w:sz w:val="28"/>
          <w:szCs w:val="28"/>
        </w:rPr>
        <w:t>Федеральн</w:t>
      </w:r>
      <w:r w:rsidR="006E69F4" w:rsidRPr="00796A2C">
        <w:rPr>
          <w:sz w:val="28"/>
          <w:szCs w:val="28"/>
        </w:rPr>
        <w:t>ым</w:t>
      </w:r>
      <w:r w:rsidR="001759F4" w:rsidRPr="00796A2C">
        <w:rPr>
          <w:sz w:val="28"/>
          <w:szCs w:val="28"/>
        </w:rPr>
        <w:t xml:space="preserve"> закон</w:t>
      </w:r>
      <w:r w:rsidR="006E69F4" w:rsidRPr="00796A2C">
        <w:rPr>
          <w:sz w:val="28"/>
          <w:szCs w:val="28"/>
        </w:rPr>
        <w:t>ом</w:t>
      </w:r>
      <w:r w:rsidR="001759F4" w:rsidRPr="00796A2C">
        <w:rPr>
          <w:sz w:val="28"/>
          <w:szCs w:val="28"/>
        </w:rPr>
        <w:t xml:space="preserve"> от 06 октября 2003 года № 131 - ФЗ «Об общих принципах организации местного самоуправления в Российской Федерации», </w:t>
      </w:r>
      <w:hyperlink r:id="rId6" w:history="1">
        <w:r w:rsidR="00796A2C" w:rsidRPr="002D3EB2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796A2C">
        <w:rPr>
          <w:rFonts w:eastAsiaTheme="minorHAnsi"/>
          <w:sz w:val="28"/>
          <w:szCs w:val="28"/>
          <w:lang w:eastAsia="en-US"/>
        </w:rPr>
        <w:t>ом</w:t>
      </w:r>
      <w:r w:rsidR="00796A2C" w:rsidRPr="00796A2C">
        <w:rPr>
          <w:rFonts w:eastAsiaTheme="minorHAnsi"/>
          <w:sz w:val="28"/>
          <w:szCs w:val="28"/>
          <w:lang w:eastAsia="en-US"/>
        </w:rPr>
        <w:t xml:space="preserve"> Республики Башкортостан от 18 марта 2005 года N 162-з "О местном самоуправлении в Республике Башкортостан"</w:t>
      </w:r>
      <w:bookmarkStart w:id="1" w:name="_GoBack"/>
      <w:bookmarkEnd w:id="1"/>
      <w:r w:rsidR="001759F4" w:rsidRPr="00796A2C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Киекбаевский</w:t>
      </w:r>
      <w:proofErr w:type="spellEnd"/>
      <w:r>
        <w:rPr>
          <w:sz w:val="28"/>
          <w:szCs w:val="28"/>
        </w:rPr>
        <w:t xml:space="preserve"> сельсовет </w:t>
      </w:r>
      <w:r w:rsidR="001759F4" w:rsidRPr="00796A2C">
        <w:rPr>
          <w:sz w:val="28"/>
          <w:szCs w:val="28"/>
        </w:rPr>
        <w:t>муниципального района Бурзянский район Республики Башкортостан РЕШИЛ:</w:t>
      </w:r>
    </w:p>
    <w:p w:rsidR="003541B0" w:rsidRPr="00796A2C" w:rsidRDefault="003541B0" w:rsidP="00796A2C">
      <w:pPr>
        <w:autoSpaceDE w:val="0"/>
        <w:autoSpaceDN w:val="0"/>
        <w:adjustRightInd w:val="0"/>
        <w:ind w:firstLine="540"/>
        <w:jc w:val="both"/>
        <w:rPr>
          <w:rFonts w:ascii="Arial Unicode MS" w:hAnsi="Arial Unicode MS" w:cs="Arial Unicode MS"/>
          <w:sz w:val="28"/>
          <w:szCs w:val="28"/>
        </w:rPr>
      </w:pPr>
    </w:p>
    <w:p w:rsidR="001759F4" w:rsidRPr="003541B0" w:rsidRDefault="003541B0" w:rsidP="00A8725C">
      <w:pPr>
        <w:pStyle w:val="101"/>
        <w:jc w:val="both"/>
      </w:pPr>
      <w:r>
        <w:t xml:space="preserve">        </w:t>
      </w:r>
      <w:r w:rsidR="001759F4" w:rsidRPr="00796A2C">
        <w:t xml:space="preserve">Утвердить Соглашение между </w:t>
      </w:r>
      <w:r w:rsidR="006E69F4" w:rsidRPr="00796A2C">
        <w:t xml:space="preserve">администрацией муниципального района </w:t>
      </w:r>
      <w:r w:rsidR="001759F4" w:rsidRPr="00796A2C">
        <w:t xml:space="preserve">Бурзянский район Республики Башкортостан и </w:t>
      </w:r>
      <w:r w:rsidR="006E69F4" w:rsidRPr="00796A2C">
        <w:t xml:space="preserve">администрацией </w:t>
      </w:r>
      <w:r w:rsidR="001759F4" w:rsidRPr="00796A2C">
        <w:t>сельск</w:t>
      </w:r>
      <w:r>
        <w:t>ого</w:t>
      </w:r>
      <w:r w:rsidR="001759F4" w:rsidRPr="00796A2C">
        <w:t xml:space="preserve"> поселени</w:t>
      </w:r>
      <w:r>
        <w:t>я</w:t>
      </w:r>
      <w:r w:rsidRPr="003541B0">
        <w:t xml:space="preserve"> </w:t>
      </w:r>
      <w:proofErr w:type="spellStart"/>
      <w:r>
        <w:t>Киекбаевский</w:t>
      </w:r>
      <w:proofErr w:type="spellEnd"/>
      <w:r>
        <w:t xml:space="preserve"> </w:t>
      </w:r>
      <w:r w:rsidRPr="00796A2C">
        <w:t xml:space="preserve"> сельсовет</w:t>
      </w:r>
      <w:r>
        <w:t xml:space="preserve"> муниципального района Бурзянский район Республики Башкортостан</w:t>
      </w:r>
      <w:r w:rsidRPr="00A8725C">
        <w:t xml:space="preserve"> </w:t>
      </w:r>
      <w:r>
        <w:t xml:space="preserve"> </w:t>
      </w:r>
      <w:r w:rsidR="009C097A" w:rsidRPr="008465DD">
        <w:t>по вопросам управления земельными участками, государственная собственность на которые не разграничена, расположенными на территории сельск</w:t>
      </w:r>
      <w:r w:rsidR="00A8725C">
        <w:t xml:space="preserve">их </w:t>
      </w:r>
      <w:r w:rsidR="009C097A" w:rsidRPr="008465DD">
        <w:t xml:space="preserve"> поселени</w:t>
      </w:r>
      <w:r w:rsidR="00A8725C">
        <w:t>й сельсоветов</w:t>
      </w:r>
      <w:r w:rsidR="001759F4">
        <w:t>.</w:t>
      </w:r>
    </w:p>
    <w:p w:rsidR="001759F4" w:rsidRDefault="001759F4" w:rsidP="009C097A">
      <w:pPr>
        <w:pStyle w:val="111"/>
        <w:numPr>
          <w:ilvl w:val="0"/>
          <w:numId w:val="11"/>
        </w:numPr>
        <w:tabs>
          <w:tab w:val="left" w:pos="1138"/>
        </w:tabs>
        <w:ind w:firstLine="709"/>
        <w:jc w:val="both"/>
      </w:pPr>
      <w:r>
        <w:t xml:space="preserve">Настоящее решение вступает в силу с </w:t>
      </w:r>
      <w:r w:rsidR="009C097A">
        <w:t xml:space="preserve">момента подписания и распространяет свое действие на период, указанный в соглашении. </w:t>
      </w:r>
    </w:p>
    <w:p w:rsidR="003541B0" w:rsidRPr="003541B0" w:rsidRDefault="003541B0" w:rsidP="003541B0">
      <w:pPr>
        <w:pStyle w:val="111"/>
        <w:numPr>
          <w:ilvl w:val="0"/>
          <w:numId w:val="11"/>
        </w:numPr>
        <w:tabs>
          <w:tab w:val="left" w:pos="1138"/>
        </w:tabs>
        <w:spacing w:line="276" w:lineRule="auto"/>
        <w:ind w:firstLine="709"/>
        <w:jc w:val="both"/>
      </w:pPr>
      <w:r w:rsidRPr="003541B0">
        <w:rPr>
          <w:rFonts w:eastAsia="Calibri"/>
          <w:sz w:val="26"/>
          <w:szCs w:val="26"/>
        </w:rPr>
        <w:t xml:space="preserve">Обнародовать настоящее решение на информационном стенде Администрации </w:t>
      </w:r>
      <w:r w:rsidRPr="003541B0">
        <w:rPr>
          <w:sz w:val="26"/>
          <w:szCs w:val="26"/>
        </w:rPr>
        <w:t xml:space="preserve">сельского поселения </w:t>
      </w:r>
      <w:proofErr w:type="spellStart"/>
      <w:r w:rsidRPr="003541B0">
        <w:rPr>
          <w:sz w:val="26"/>
          <w:szCs w:val="26"/>
        </w:rPr>
        <w:t>Киекбаевский</w:t>
      </w:r>
      <w:proofErr w:type="spellEnd"/>
      <w:r w:rsidRPr="003541B0">
        <w:rPr>
          <w:sz w:val="26"/>
          <w:szCs w:val="26"/>
        </w:rPr>
        <w:t xml:space="preserve"> сельсовет </w:t>
      </w:r>
      <w:r w:rsidRPr="003541B0">
        <w:rPr>
          <w:rFonts w:eastAsia="Calibri"/>
          <w:sz w:val="26"/>
          <w:szCs w:val="26"/>
        </w:rPr>
        <w:t xml:space="preserve">муниципального района Бурзянский район РБ в </w:t>
      </w:r>
      <w:proofErr w:type="spellStart"/>
      <w:r w:rsidRPr="003541B0">
        <w:rPr>
          <w:rFonts w:eastAsia="Calibri"/>
          <w:sz w:val="26"/>
          <w:szCs w:val="26"/>
        </w:rPr>
        <w:t>д</w:t>
      </w:r>
      <w:proofErr w:type="gramStart"/>
      <w:r w:rsidRPr="003541B0">
        <w:rPr>
          <w:rFonts w:eastAsia="Calibri"/>
          <w:sz w:val="26"/>
          <w:szCs w:val="26"/>
        </w:rPr>
        <w:t>.К</w:t>
      </w:r>
      <w:proofErr w:type="gramEnd"/>
      <w:r w:rsidRPr="003541B0">
        <w:rPr>
          <w:rFonts w:eastAsia="Calibri"/>
          <w:sz w:val="26"/>
          <w:szCs w:val="26"/>
        </w:rPr>
        <w:t>иекбаево</w:t>
      </w:r>
      <w:proofErr w:type="spellEnd"/>
      <w:r w:rsidRPr="003541B0">
        <w:rPr>
          <w:rFonts w:eastAsia="Calibri"/>
          <w:sz w:val="26"/>
          <w:szCs w:val="26"/>
        </w:rPr>
        <w:t xml:space="preserve"> </w:t>
      </w:r>
      <w:proofErr w:type="spellStart"/>
      <w:r w:rsidRPr="003541B0">
        <w:rPr>
          <w:rFonts w:eastAsia="Calibri"/>
          <w:sz w:val="26"/>
          <w:szCs w:val="26"/>
        </w:rPr>
        <w:t>Бурзянского</w:t>
      </w:r>
      <w:proofErr w:type="spellEnd"/>
      <w:r w:rsidRPr="003541B0">
        <w:rPr>
          <w:rFonts w:eastAsia="Calibri"/>
          <w:sz w:val="26"/>
          <w:szCs w:val="26"/>
        </w:rPr>
        <w:t xml:space="preserve"> района, ул. Салавата </w:t>
      </w:r>
      <w:proofErr w:type="spellStart"/>
      <w:r w:rsidRPr="003541B0">
        <w:rPr>
          <w:rFonts w:eastAsia="Calibri"/>
          <w:sz w:val="26"/>
          <w:szCs w:val="26"/>
        </w:rPr>
        <w:t>Юлаева</w:t>
      </w:r>
      <w:proofErr w:type="spellEnd"/>
      <w:r w:rsidRPr="003541B0">
        <w:rPr>
          <w:rFonts w:eastAsia="Calibri"/>
          <w:sz w:val="26"/>
          <w:szCs w:val="26"/>
        </w:rPr>
        <w:t xml:space="preserve">  д. 13, а также разместить на официальном сайте</w:t>
      </w:r>
      <w:r w:rsidRPr="003541B0">
        <w:rPr>
          <w:sz w:val="26"/>
          <w:szCs w:val="26"/>
        </w:rPr>
        <w:t xml:space="preserve"> сельского поселения </w:t>
      </w:r>
      <w:proofErr w:type="spellStart"/>
      <w:r w:rsidRPr="003541B0">
        <w:rPr>
          <w:sz w:val="26"/>
          <w:szCs w:val="26"/>
        </w:rPr>
        <w:t>Киекбаевский</w:t>
      </w:r>
      <w:proofErr w:type="spellEnd"/>
      <w:r w:rsidRPr="003541B0">
        <w:rPr>
          <w:sz w:val="26"/>
          <w:szCs w:val="26"/>
        </w:rPr>
        <w:t xml:space="preserve"> сельсовет</w:t>
      </w:r>
      <w:r w:rsidRPr="003541B0">
        <w:rPr>
          <w:rFonts w:eastAsia="Calibri"/>
          <w:sz w:val="26"/>
          <w:szCs w:val="26"/>
        </w:rPr>
        <w:t xml:space="preserve"> муниципального района Бурзянский район в сети интернет.</w:t>
      </w:r>
    </w:p>
    <w:p w:rsidR="001759F4" w:rsidRDefault="001759F4" w:rsidP="001759F4">
      <w:pPr>
        <w:pStyle w:val="111"/>
        <w:tabs>
          <w:tab w:val="left" w:pos="7085"/>
        </w:tabs>
        <w:spacing w:before="637" w:line="240" w:lineRule="auto"/>
      </w:pPr>
      <w:r>
        <w:t>Председатель Совета</w:t>
      </w:r>
      <w:r>
        <w:tab/>
      </w:r>
      <w:r w:rsidR="003541B0">
        <w:t xml:space="preserve">           </w:t>
      </w:r>
      <w:proofErr w:type="spellStart"/>
      <w:r w:rsidR="003541B0">
        <w:t>И.Г.Сайфитдинов</w:t>
      </w:r>
      <w:proofErr w:type="spellEnd"/>
    </w:p>
    <w:p w:rsidR="00F554DA" w:rsidRDefault="00F554DA" w:rsidP="001759F4">
      <w:pPr>
        <w:pStyle w:val="111"/>
        <w:tabs>
          <w:tab w:val="left" w:pos="7085"/>
        </w:tabs>
        <w:spacing w:before="637" w:line="240" w:lineRule="auto"/>
      </w:pPr>
    </w:p>
    <w:p w:rsidR="00F554DA" w:rsidRDefault="00F554DA" w:rsidP="001759F4">
      <w:pPr>
        <w:pStyle w:val="111"/>
        <w:tabs>
          <w:tab w:val="left" w:pos="7085"/>
        </w:tabs>
        <w:spacing w:before="637" w:line="240" w:lineRule="auto"/>
        <w:rPr>
          <w:rFonts w:ascii="Arial Unicode MS" w:hAnsi="Arial Unicode MS" w:cs="Arial Unicode MS"/>
        </w:rPr>
      </w:pPr>
    </w:p>
    <w:p w:rsidR="009C097A" w:rsidRDefault="009C097A" w:rsidP="009C097A">
      <w:pPr>
        <w:pStyle w:val="111"/>
        <w:spacing w:line="240" w:lineRule="exact"/>
        <w:ind w:right="520"/>
      </w:pPr>
    </w:p>
    <w:sectPr w:rsidR="009C097A" w:rsidSect="000E5D25">
      <w:pgSz w:w="11906" w:h="16838"/>
      <w:pgMar w:top="993" w:right="7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3E839E"/>
    <w:lvl w:ilvl="0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3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4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5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6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7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8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37F539C"/>
    <w:multiLevelType w:val="hybridMultilevel"/>
    <w:tmpl w:val="1D1A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1374"/>
    <w:multiLevelType w:val="hybridMultilevel"/>
    <w:tmpl w:val="9AA640E6"/>
    <w:lvl w:ilvl="0" w:tplc="F282E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02E6A"/>
    <w:multiLevelType w:val="hybridMultilevel"/>
    <w:tmpl w:val="94A855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7771880"/>
    <w:multiLevelType w:val="hybridMultilevel"/>
    <w:tmpl w:val="1A16170E"/>
    <w:lvl w:ilvl="0" w:tplc="FBB4CA3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8C5A25"/>
    <w:multiLevelType w:val="hybridMultilevel"/>
    <w:tmpl w:val="312A6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A53"/>
    <w:multiLevelType w:val="multilevel"/>
    <w:tmpl w:val="843A2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2BA624C"/>
    <w:multiLevelType w:val="hybridMultilevel"/>
    <w:tmpl w:val="7A964FB2"/>
    <w:lvl w:ilvl="0" w:tplc="F282E94C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5BE3EEF"/>
    <w:multiLevelType w:val="hybridMultilevel"/>
    <w:tmpl w:val="8A985F16"/>
    <w:lvl w:ilvl="0" w:tplc="C7D6EC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4D0163"/>
    <w:multiLevelType w:val="hybridMultilevel"/>
    <w:tmpl w:val="BED69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80101DD"/>
    <w:multiLevelType w:val="multilevel"/>
    <w:tmpl w:val="671AB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19"/>
    <w:rsid w:val="00012CA0"/>
    <w:rsid w:val="0003739B"/>
    <w:rsid w:val="00040A4C"/>
    <w:rsid w:val="0007409D"/>
    <w:rsid w:val="001759F4"/>
    <w:rsid w:val="002D3EB2"/>
    <w:rsid w:val="00345E71"/>
    <w:rsid w:val="003541B0"/>
    <w:rsid w:val="003A0DA2"/>
    <w:rsid w:val="00446A91"/>
    <w:rsid w:val="00453808"/>
    <w:rsid w:val="004A36DC"/>
    <w:rsid w:val="004C54D3"/>
    <w:rsid w:val="004D1507"/>
    <w:rsid w:val="004E2CC6"/>
    <w:rsid w:val="00507810"/>
    <w:rsid w:val="00534FA1"/>
    <w:rsid w:val="005860AB"/>
    <w:rsid w:val="005A7BD5"/>
    <w:rsid w:val="005F437B"/>
    <w:rsid w:val="006001F8"/>
    <w:rsid w:val="0061508E"/>
    <w:rsid w:val="00645B00"/>
    <w:rsid w:val="00661A6D"/>
    <w:rsid w:val="006720D7"/>
    <w:rsid w:val="006B2514"/>
    <w:rsid w:val="006D09AB"/>
    <w:rsid w:val="006D22B8"/>
    <w:rsid w:val="006E69F4"/>
    <w:rsid w:val="00702A68"/>
    <w:rsid w:val="0077523C"/>
    <w:rsid w:val="00796A2C"/>
    <w:rsid w:val="007E7E50"/>
    <w:rsid w:val="0084072F"/>
    <w:rsid w:val="008841BB"/>
    <w:rsid w:val="00921C2D"/>
    <w:rsid w:val="00923E07"/>
    <w:rsid w:val="00933B1A"/>
    <w:rsid w:val="00954A10"/>
    <w:rsid w:val="00990AAE"/>
    <w:rsid w:val="009C097A"/>
    <w:rsid w:val="009F2DB1"/>
    <w:rsid w:val="00A22897"/>
    <w:rsid w:val="00A32813"/>
    <w:rsid w:val="00A36D52"/>
    <w:rsid w:val="00A376D5"/>
    <w:rsid w:val="00A52312"/>
    <w:rsid w:val="00A61119"/>
    <w:rsid w:val="00A75FB5"/>
    <w:rsid w:val="00A8725C"/>
    <w:rsid w:val="00AC415A"/>
    <w:rsid w:val="00B51701"/>
    <w:rsid w:val="00BA11DE"/>
    <w:rsid w:val="00BB79B1"/>
    <w:rsid w:val="00BF594D"/>
    <w:rsid w:val="00C1656F"/>
    <w:rsid w:val="00C366D9"/>
    <w:rsid w:val="00C4152F"/>
    <w:rsid w:val="00C92A26"/>
    <w:rsid w:val="00CA7320"/>
    <w:rsid w:val="00E46094"/>
    <w:rsid w:val="00EC3A16"/>
    <w:rsid w:val="00F0016E"/>
    <w:rsid w:val="00F554DA"/>
    <w:rsid w:val="00F5565A"/>
    <w:rsid w:val="00F6702A"/>
    <w:rsid w:val="00F700B5"/>
    <w:rsid w:val="00F80198"/>
    <w:rsid w:val="00FB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61119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A61119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11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1119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A61119"/>
    <w:rPr>
      <w:sz w:val="28"/>
    </w:rPr>
  </w:style>
  <w:style w:type="character" w:customStyle="1" w:styleId="a4">
    <w:name w:val="Основной текст Знак"/>
    <w:basedOn w:val="a0"/>
    <w:link w:val="a3"/>
    <w:rsid w:val="00A61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61119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A6111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qFormat/>
    <w:rsid w:val="00A61119"/>
    <w:pPr>
      <w:ind w:left="708"/>
    </w:pPr>
  </w:style>
  <w:style w:type="paragraph" w:customStyle="1" w:styleId="ConsPlusNormal">
    <w:name w:val="ConsPlusNormal"/>
    <w:uiPriority w:val="99"/>
    <w:rsid w:val="00A6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A0DA2"/>
  </w:style>
  <w:style w:type="paragraph" w:styleId="a6">
    <w:name w:val="Balloon Text"/>
    <w:basedOn w:val="a"/>
    <w:link w:val="a7"/>
    <w:uiPriority w:val="99"/>
    <w:semiHidden/>
    <w:unhideWhenUsed/>
    <w:rsid w:val="00446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"/>
    <w:basedOn w:val="a0"/>
    <w:link w:val="91"/>
    <w:uiPriority w:val="99"/>
    <w:locked/>
    <w:rsid w:val="001759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59F4"/>
    <w:pPr>
      <w:shd w:val="clear" w:color="auto" w:fill="FFFFFF"/>
      <w:spacing w:after="3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759F4"/>
    <w:pPr>
      <w:shd w:val="clear" w:color="auto" w:fill="FFFFFF"/>
      <w:spacing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759F4"/>
    <w:pPr>
      <w:shd w:val="clear" w:color="auto" w:fill="FFFFFF"/>
      <w:spacing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Заголовок №1 (2)"/>
    <w:link w:val="1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главление (2)"/>
    <w:link w:val="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8">
    <w:name w:val="Оглавление"/>
    <w:link w:val="13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759F4"/>
    <w:pPr>
      <w:shd w:val="clear" w:color="auto" w:fill="FFFFFF"/>
      <w:spacing w:after="300" w:line="320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customStyle="1" w:styleId="21">
    <w:name w:val="Оглавление (2)1"/>
    <w:basedOn w:val="a"/>
    <w:link w:val="2"/>
    <w:uiPriority w:val="99"/>
    <w:rsid w:val="001759F4"/>
    <w:pPr>
      <w:shd w:val="clear" w:color="auto" w:fill="FFFFFF"/>
      <w:spacing w:line="324" w:lineRule="exact"/>
    </w:pPr>
    <w:rPr>
      <w:rFonts w:eastAsiaTheme="minorHAnsi"/>
      <w:b/>
      <w:bCs/>
      <w:sz w:val="30"/>
      <w:szCs w:val="30"/>
      <w:lang w:eastAsia="en-US"/>
    </w:rPr>
  </w:style>
  <w:style w:type="paragraph" w:customStyle="1" w:styleId="13">
    <w:name w:val="Оглавление1"/>
    <w:basedOn w:val="a"/>
    <w:link w:val="a8"/>
    <w:uiPriority w:val="99"/>
    <w:rsid w:val="001759F4"/>
    <w:pPr>
      <w:shd w:val="clear" w:color="auto" w:fill="FFFFFF"/>
      <w:spacing w:after="300" w:line="324" w:lineRule="exact"/>
      <w:jc w:val="center"/>
    </w:pPr>
    <w:rPr>
      <w:rFonts w:eastAsiaTheme="minorHAnsi"/>
      <w:b/>
      <w:bCs/>
      <w:sz w:val="30"/>
      <w:szCs w:val="30"/>
      <w:lang w:eastAsia="en-US"/>
    </w:rPr>
  </w:style>
  <w:style w:type="character" w:styleId="a9">
    <w:name w:val="Hyperlink"/>
    <w:basedOn w:val="a0"/>
    <w:uiPriority w:val="99"/>
    <w:unhideWhenUsed/>
    <w:rsid w:val="004C54D3"/>
    <w:rPr>
      <w:color w:val="0000FF"/>
      <w:u w:val="single"/>
    </w:rPr>
  </w:style>
  <w:style w:type="paragraph" w:customStyle="1" w:styleId="14">
    <w:name w:val="Обычный1"/>
    <w:rsid w:val="004C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54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61119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A61119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611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1119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A61119"/>
    <w:rPr>
      <w:sz w:val="28"/>
    </w:rPr>
  </w:style>
  <w:style w:type="character" w:customStyle="1" w:styleId="a4">
    <w:name w:val="Основной текст Знак"/>
    <w:basedOn w:val="a0"/>
    <w:link w:val="a3"/>
    <w:rsid w:val="00A61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61119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A6111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A61119"/>
    <w:pPr>
      <w:ind w:left="708"/>
    </w:pPr>
  </w:style>
  <w:style w:type="paragraph" w:customStyle="1" w:styleId="ConsPlusNormal">
    <w:name w:val="ConsPlusNormal"/>
    <w:uiPriority w:val="99"/>
    <w:rsid w:val="00A6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A0DA2"/>
  </w:style>
  <w:style w:type="paragraph" w:styleId="a6">
    <w:name w:val="Balloon Text"/>
    <w:basedOn w:val="a"/>
    <w:link w:val="a7"/>
    <w:uiPriority w:val="99"/>
    <w:semiHidden/>
    <w:unhideWhenUsed/>
    <w:rsid w:val="00446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"/>
    <w:basedOn w:val="a0"/>
    <w:link w:val="91"/>
    <w:uiPriority w:val="99"/>
    <w:locked/>
    <w:rsid w:val="001759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59F4"/>
    <w:pPr>
      <w:shd w:val="clear" w:color="auto" w:fill="FFFFFF"/>
      <w:spacing w:after="3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759F4"/>
    <w:pPr>
      <w:shd w:val="clear" w:color="auto" w:fill="FFFFFF"/>
      <w:spacing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1759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759F4"/>
    <w:pPr>
      <w:shd w:val="clear" w:color="auto" w:fill="FFFFFF"/>
      <w:spacing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Заголовок №1 (2)"/>
    <w:link w:val="1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главление (2)"/>
    <w:link w:val="21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8">
    <w:name w:val="Оглавление"/>
    <w:link w:val="13"/>
    <w:uiPriority w:val="99"/>
    <w:rsid w:val="001759F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759F4"/>
    <w:pPr>
      <w:shd w:val="clear" w:color="auto" w:fill="FFFFFF"/>
      <w:spacing w:after="300" w:line="320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customStyle="1" w:styleId="21">
    <w:name w:val="Оглавление (2)1"/>
    <w:basedOn w:val="a"/>
    <w:link w:val="2"/>
    <w:uiPriority w:val="99"/>
    <w:rsid w:val="001759F4"/>
    <w:pPr>
      <w:shd w:val="clear" w:color="auto" w:fill="FFFFFF"/>
      <w:spacing w:line="324" w:lineRule="exact"/>
    </w:pPr>
    <w:rPr>
      <w:rFonts w:eastAsiaTheme="minorHAnsi"/>
      <w:b/>
      <w:bCs/>
      <w:sz w:val="30"/>
      <w:szCs w:val="30"/>
      <w:lang w:eastAsia="en-US"/>
    </w:rPr>
  </w:style>
  <w:style w:type="paragraph" w:customStyle="1" w:styleId="13">
    <w:name w:val="Оглавление1"/>
    <w:basedOn w:val="a"/>
    <w:link w:val="a8"/>
    <w:uiPriority w:val="99"/>
    <w:rsid w:val="001759F4"/>
    <w:pPr>
      <w:shd w:val="clear" w:color="auto" w:fill="FFFFFF"/>
      <w:spacing w:after="300" w:line="324" w:lineRule="exact"/>
      <w:jc w:val="center"/>
    </w:pPr>
    <w:rPr>
      <w:rFonts w:eastAsiaTheme="minorHAnsi"/>
      <w:b/>
      <w:bCs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70717226EDAB794BC28BF9C523630218084B62BC13AE661854163371C8A0FzBY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</dc:creator>
  <cp:lastModifiedBy>78</cp:lastModifiedBy>
  <cp:revision>2</cp:revision>
  <cp:lastPrinted>2016-11-18T12:27:00Z</cp:lastPrinted>
  <dcterms:created xsi:type="dcterms:W3CDTF">2016-11-28T04:08:00Z</dcterms:created>
  <dcterms:modified xsi:type="dcterms:W3CDTF">2016-11-28T04:08:00Z</dcterms:modified>
</cp:coreProperties>
</file>